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BA2E" w14:textId="3D8BC44F" w:rsidR="00B06D45" w:rsidRDefault="00000000">
      <w:pPr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附件</w:t>
      </w:r>
      <w:r w:rsidR="00D34127">
        <w:rPr>
          <w:rFonts w:ascii="微软雅黑" w:eastAsia="微软雅黑" w:hAnsi="微软雅黑" w:hint="eastAsia"/>
          <w:sz w:val="28"/>
          <w:szCs w:val="28"/>
        </w:rPr>
        <w:t>3</w:t>
      </w:r>
      <w:r>
        <w:rPr>
          <w:rFonts w:ascii="微软雅黑" w:eastAsia="微软雅黑" w:hAnsi="微软雅黑" w:hint="eastAsia"/>
          <w:sz w:val="28"/>
          <w:szCs w:val="28"/>
        </w:rPr>
        <w:t>：壹专利数据库标准版账号功能简要说明</w:t>
      </w:r>
    </w:p>
    <w:tbl>
      <w:tblPr>
        <w:tblStyle w:val="a9"/>
        <w:tblW w:w="9771" w:type="dxa"/>
        <w:jc w:val="center"/>
        <w:tblLook w:val="04A0" w:firstRow="1" w:lastRow="0" w:firstColumn="1" w:lastColumn="0" w:noHBand="0" w:noVBand="1"/>
      </w:tblPr>
      <w:tblGrid>
        <w:gridCol w:w="1177"/>
        <w:gridCol w:w="1395"/>
        <w:gridCol w:w="2835"/>
        <w:gridCol w:w="1203"/>
        <w:gridCol w:w="3161"/>
      </w:tblGrid>
      <w:tr w:rsidR="00B06D45" w14:paraId="422CD746" w14:textId="77777777" w:rsidTr="00572EC6">
        <w:trPr>
          <w:trHeight w:val="20"/>
          <w:jc w:val="center"/>
        </w:trPr>
        <w:tc>
          <w:tcPr>
            <w:tcW w:w="9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23235" w14:textId="77777777" w:rsidR="00B06D45" w:rsidRDefault="00000000">
            <w:pPr>
              <w:spacing w:line="240" w:lineRule="atLeast"/>
              <w:rPr>
                <w:rFonts w:ascii="微软雅黑" w:eastAsia="微软雅黑" w:hAnsi="微软雅黑" w:hint="eastAsia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/>
                <w:b/>
                <w:kern w:val="0"/>
                <w:szCs w:val="21"/>
              </w:rPr>
              <w:t>版本</w:t>
            </w:r>
            <w:r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账号类型：</w:t>
            </w:r>
            <w:proofErr w:type="gramStart"/>
            <w:r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壹</w:t>
            </w:r>
            <w:proofErr w:type="gramEnd"/>
            <w:r>
              <w:rPr>
                <w:rFonts w:ascii="微软雅黑" w:eastAsia="微软雅黑" w:hAnsi="微软雅黑" w:hint="eastAsia"/>
                <w:b/>
                <w:kern w:val="0"/>
                <w:szCs w:val="21"/>
              </w:rPr>
              <w:t>专利——标准版账号</w:t>
            </w:r>
          </w:p>
        </w:tc>
      </w:tr>
      <w:tr w:rsidR="00C70021" w14:paraId="14251F35" w14:textId="77777777" w:rsidTr="00572EC6">
        <w:trPr>
          <w:trHeight w:val="20"/>
          <w:jc w:val="center"/>
        </w:trPr>
        <w:tc>
          <w:tcPr>
            <w:tcW w:w="11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D4B5EDD" w14:textId="3A3EB18C" w:rsidR="00C70021" w:rsidRDefault="00C70021" w:rsidP="00C70021">
            <w:pPr>
              <w:spacing w:line="240" w:lineRule="atLeast"/>
              <w:rPr>
                <w:rFonts w:ascii="微软雅黑" w:eastAsia="微软雅黑" w:hAnsi="微软雅黑" w:hint="eastAsia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/>
                <w:b/>
                <w:kern w:val="0"/>
                <w:szCs w:val="21"/>
              </w:rPr>
              <w:t>产品功能</w:t>
            </w:r>
          </w:p>
        </w:tc>
        <w:tc>
          <w:tcPr>
            <w:tcW w:w="1395" w:type="dxa"/>
            <w:tcBorders>
              <w:top w:val="single" w:sz="8" w:space="0" w:color="auto"/>
            </w:tcBorders>
            <w:vAlign w:val="center"/>
          </w:tcPr>
          <w:p w14:paraId="5F83143B" w14:textId="0D6B31BD" w:rsidR="00C70021" w:rsidRDefault="00C70021" w:rsidP="00C70021">
            <w:pPr>
              <w:spacing w:line="240" w:lineRule="atLeast"/>
              <w:rPr>
                <w:rFonts w:ascii="微软雅黑" w:eastAsia="微软雅黑" w:hAnsi="微软雅黑" w:hint="eastAsia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/>
                <w:b/>
                <w:kern w:val="0"/>
                <w:szCs w:val="21"/>
              </w:rPr>
              <w:t>主功能模块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14:paraId="4CF9E2F4" w14:textId="77777777" w:rsidR="00C70021" w:rsidRDefault="00C70021" w:rsidP="00556E41">
            <w:pPr>
              <w:pStyle w:val="aa"/>
              <w:numPr>
                <w:ilvl w:val="0"/>
                <w:numId w:val="1"/>
              </w:numPr>
              <w:spacing w:line="240" w:lineRule="atLeast"/>
              <w:ind w:left="286" w:firstLineChars="0" w:hanging="286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专利检索</w:t>
            </w:r>
          </w:p>
          <w:p w14:paraId="29848515" w14:textId="77777777" w:rsidR="00C70021" w:rsidRDefault="00C70021" w:rsidP="00556E41">
            <w:pPr>
              <w:pStyle w:val="aa"/>
              <w:numPr>
                <w:ilvl w:val="0"/>
                <w:numId w:val="1"/>
              </w:numPr>
              <w:spacing w:line="240" w:lineRule="atLeast"/>
              <w:ind w:left="286" w:firstLineChars="0" w:hanging="286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/>
                <w:kern w:val="0"/>
                <w:szCs w:val="21"/>
              </w:rPr>
              <w:t>检索历史</w:t>
            </w:r>
          </w:p>
          <w:p w14:paraId="5BF23352" w14:textId="77777777" w:rsidR="00C70021" w:rsidRDefault="00C70021" w:rsidP="00556E41">
            <w:pPr>
              <w:pStyle w:val="aa"/>
              <w:numPr>
                <w:ilvl w:val="0"/>
                <w:numId w:val="1"/>
              </w:numPr>
              <w:spacing w:line="240" w:lineRule="atLeast"/>
              <w:ind w:left="286" w:firstLineChars="0" w:hanging="286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/>
                <w:kern w:val="0"/>
                <w:szCs w:val="21"/>
              </w:rPr>
              <w:t>专利收藏</w:t>
            </w:r>
          </w:p>
          <w:p w14:paraId="75A7AF92" w14:textId="77777777" w:rsidR="00C70021" w:rsidRDefault="00C70021" w:rsidP="00556E41">
            <w:pPr>
              <w:pStyle w:val="aa"/>
              <w:numPr>
                <w:ilvl w:val="0"/>
                <w:numId w:val="1"/>
              </w:numPr>
              <w:spacing w:line="240" w:lineRule="atLeast"/>
              <w:ind w:left="286" w:firstLineChars="0" w:hanging="286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/>
                <w:kern w:val="0"/>
                <w:szCs w:val="21"/>
              </w:rPr>
              <w:t>专利预警</w:t>
            </w:r>
          </w:p>
          <w:p w14:paraId="58E3D8FA" w14:textId="3D076BA0" w:rsidR="00C70021" w:rsidRDefault="00C70021" w:rsidP="00556E41">
            <w:pPr>
              <w:pStyle w:val="aa"/>
              <w:numPr>
                <w:ilvl w:val="0"/>
                <w:numId w:val="1"/>
              </w:numPr>
              <w:spacing w:line="240" w:lineRule="atLeast"/>
              <w:ind w:left="286" w:firstLineChars="0" w:hanging="286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/>
                <w:kern w:val="0"/>
                <w:szCs w:val="21"/>
              </w:rPr>
              <w:t>专利分析</w:t>
            </w:r>
          </w:p>
        </w:tc>
        <w:tc>
          <w:tcPr>
            <w:tcW w:w="1203" w:type="dxa"/>
            <w:tcBorders>
              <w:top w:val="single" w:sz="8" w:space="0" w:color="auto"/>
            </w:tcBorders>
            <w:vAlign w:val="center"/>
          </w:tcPr>
          <w:p w14:paraId="3807E4FC" w14:textId="28210621" w:rsidR="00C70021" w:rsidRDefault="00C70021" w:rsidP="00C70021">
            <w:pPr>
              <w:spacing w:line="240" w:lineRule="atLeast"/>
              <w:rPr>
                <w:rFonts w:ascii="微软雅黑" w:eastAsia="微软雅黑" w:hAnsi="微软雅黑" w:hint="eastAsia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/>
                <w:b/>
                <w:kern w:val="0"/>
                <w:szCs w:val="21"/>
              </w:rPr>
              <w:t>数据部分</w:t>
            </w:r>
          </w:p>
        </w:tc>
        <w:tc>
          <w:tcPr>
            <w:tcW w:w="3161" w:type="dxa"/>
            <w:tcBorders>
              <w:top w:val="single" w:sz="8" w:space="0" w:color="auto"/>
              <w:right w:val="single" w:sz="8" w:space="0" w:color="auto"/>
            </w:tcBorders>
          </w:tcPr>
          <w:p w14:paraId="6FAE67E1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中国数据</w:t>
            </w:r>
          </w:p>
          <w:p w14:paraId="10D40C2A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/>
                <w:kern w:val="0"/>
                <w:szCs w:val="21"/>
              </w:rPr>
              <w:t>国外数据</w:t>
            </w:r>
          </w:p>
          <w:p w14:paraId="31E3709D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法律状态数据</w:t>
            </w:r>
          </w:p>
          <w:p w14:paraId="7D640A34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专利引文数据</w:t>
            </w:r>
          </w:p>
          <w:p w14:paraId="01E85E90" w14:textId="77777777" w:rsidR="00C70021" w:rsidRDefault="00C70021" w:rsidP="00BF03DB">
            <w:pPr>
              <w:pStyle w:val="aa"/>
              <w:numPr>
                <w:ilvl w:val="0"/>
                <w:numId w:val="1"/>
              </w:numPr>
              <w:spacing w:line="240" w:lineRule="atLeast"/>
              <w:ind w:left="215" w:firstLineChars="0" w:hanging="215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同族数据</w:t>
            </w:r>
          </w:p>
          <w:p w14:paraId="4A805C8E" w14:textId="77777777" w:rsidR="00C70021" w:rsidRDefault="00C70021" w:rsidP="00BF03DB">
            <w:pPr>
              <w:pStyle w:val="aa"/>
              <w:numPr>
                <w:ilvl w:val="0"/>
                <w:numId w:val="1"/>
              </w:numPr>
              <w:spacing w:line="240" w:lineRule="atLeast"/>
              <w:ind w:left="215" w:firstLineChars="0" w:hanging="215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国防解密专利数据</w:t>
            </w:r>
          </w:p>
          <w:p w14:paraId="396B8DCD" w14:textId="77777777" w:rsidR="00C70021" w:rsidRDefault="00C70021" w:rsidP="00BF03DB">
            <w:pPr>
              <w:pStyle w:val="aa"/>
              <w:numPr>
                <w:ilvl w:val="0"/>
                <w:numId w:val="1"/>
              </w:numPr>
              <w:spacing w:line="240" w:lineRule="atLeast"/>
              <w:ind w:left="215" w:firstLineChars="0" w:hanging="215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产业分类数据</w:t>
            </w:r>
          </w:p>
          <w:p w14:paraId="200FAB23" w14:textId="6E2BD6A0" w:rsidR="00C70021" w:rsidRDefault="00C70021" w:rsidP="00BF03DB">
            <w:pPr>
              <w:pStyle w:val="aa"/>
              <w:numPr>
                <w:ilvl w:val="0"/>
                <w:numId w:val="1"/>
              </w:numPr>
              <w:spacing w:line="240" w:lineRule="atLeast"/>
              <w:ind w:left="215" w:firstLineChars="0" w:hanging="215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企业工商数据</w:t>
            </w:r>
          </w:p>
        </w:tc>
      </w:tr>
      <w:tr w:rsidR="00C70021" w14:paraId="087BD812" w14:textId="77777777" w:rsidTr="00572EC6">
        <w:trPr>
          <w:trHeight w:val="20"/>
          <w:jc w:val="center"/>
        </w:trPr>
        <w:tc>
          <w:tcPr>
            <w:tcW w:w="1177" w:type="dxa"/>
            <w:vMerge/>
            <w:tcBorders>
              <w:left w:val="single" w:sz="8" w:space="0" w:color="auto"/>
            </w:tcBorders>
          </w:tcPr>
          <w:p w14:paraId="6F2ADE49" w14:textId="77777777" w:rsidR="00C70021" w:rsidRDefault="00C70021" w:rsidP="00C70021">
            <w:pPr>
              <w:spacing w:line="240" w:lineRule="atLeast"/>
              <w:rPr>
                <w:rFonts w:ascii="微软雅黑" w:eastAsia="微软雅黑" w:hAnsi="微软雅黑" w:hint="eastAsia"/>
                <w:kern w:val="0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5A9E92E6" w14:textId="7789B440" w:rsidR="00C70021" w:rsidRDefault="00C70021" w:rsidP="00C70021">
            <w:pPr>
              <w:spacing w:line="240" w:lineRule="atLeast"/>
              <w:rPr>
                <w:rFonts w:ascii="微软雅黑" w:eastAsia="微软雅黑" w:hAnsi="微软雅黑" w:hint="eastAsia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/>
                <w:b/>
                <w:kern w:val="0"/>
                <w:szCs w:val="21"/>
              </w:rPr>
              <w:t>检索模块</w:t>
            </w:r>
          </w:p>
        </w:tc>
        <w:tc>
          <w:tcPr>
            <w:tcW w:w="2835" w:type="dxa"/>
            <w:vAlign w:val="center"/>
          </w:tcPr>
          <w:p w14:paraId="1A07ED9F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智能检索</w:t>
            </w:r>
          </w:p>
          <w:p w14:paraId="3D33B538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简单检索</w:t>
            </w:r>
          </w:p>
          <w:p w14:paraId="03BBF1A0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/>
                <w:kern w:val="0"/>
                <w:szCs w:val="21"/>
              </w:rPr>
              <w:t>高级检索</w:t>
            </w:r>
          </w:p>
          <w:p w14:paraId="5C313727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语义检索</w:t>
            </w:r>
          </w:p>
          <w:p w14:paraId="671DBD90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分类检索</w:t>
            </w:r>
          </w:p>
          <w:p w14:paraId="7AFE3AD0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法律状态检索</w:t>
            </w:r>
          </w:p>
          <w:p w14:paraId="06234749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中国专利诉讼检索</w:t>
            </w:r>
          </w:p>
          <w:p w14:paraId="1272699B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批量检索</w:t>
            </w:r>
          </w:p>
          <w:p w14:paraId="4A4A079F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国防解密检索</w:t>
            </w:r>
          </w:p>
          <w:p w14:paraId="7E5DFC66" w14:textId="15132DF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kern w:val="0"/>
                <w:szCs w:val="21"/>
              </w:rPr>
              <w:t>专利查重</w:t>
            </w:r>
            <w:proofErr w:type="gramEnd"/>
          </w:p>
        </w:tc>
        <w:tc>
          <w:tcPr>
            <w:tcW w:w="1203" w:type="dxa"/>
            <w:vAlign w:val="center"/>
          </w:tcPr>
          <w:p w14:paraId="76A8D3E8" w14:textId="248CF351" w:rsidR="00C70021" w:rsidRDefault="00C70021" w:rsidP="00C70021">
            <w:pPr>
              <w:spacing w:line="240" w:lineRule="atLeas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/>
                <w:b/>
                <w:kern w:val="0"/>
                <w:szCs w:val="21"/>
              </w:rPr>
              <w:t>阅读模块</w:t>
            </w:r>
          </w:p>
        </w:tc>
        <w:tc>
          <w:tcPr>
            <w:tcW w:w="3161" w:type="dxa"/>
            <w:tcBorders>
              <w:right w:val="single" w:sz="8" w:space="0" w:color="auto"/>
            </w:tcBorders>
          </w:tcPr>
          <w:p w14:paraId="33D40407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著录项</w:t>
            </w:r>
          </w:p>
          <w:p w14:paraId="67AB56DC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权利要求阅读</w:t>
            </w:r>
          </w:p>
          <w:p w14:paraId="3330195A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/>
                <w:kern w:val="0"/>
                <w:szCs w:val="21"/>
              </w:rPr>
              <w:t>说明书阅读</w:t>
            </w:r>
          </w:p>
          <w:p w14:paraId="57496CF5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/>
                <w:kern w:val="0"/>
                <w:szCs w:val="21"/>
              </w:rPr>
              <w:t>附图阅读</w:t>
            </w:r>
          </w:p>
          <w:p w14:paraId="36E5D5FC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P</w:t>
            </w:r>
            <w:r>
              <w:rPr>
                <w:rFonts w:ascii="微软雅黑" w:eastAsia="微软雅黑" w:hAnsi="微软雅黑"/>
                <w:kern w:val="0"/>
                <w:szCs w:val="21"/>
              </w:rPr>
              <w:t>DF全文阅读</w:t>
            </w:r>
          </w:p>
          <w:p w14:paraId="2A4EFC5D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引用信息阅读</w:t>
            </w:r>
          </w:p>
          <w:p w14:paraId="33345121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同族信息阅读</w:t>
            </w:r>
          </w:p>
          <w:p w14:paraId="7919348E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专利对比阅读</w:t>
            </w:r>
          </w:p>
          <w:p w14:paraId="5702160F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阅读印记</w:t>
            </w:r>
          </w:p>
          <w:p w14:paraId="33B6D7A6" w14:textId="06151BA3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在线翻译</w:t>
            </w:r>
          </w:p>
        </w:tc>
      </w:tr>
      <w:tr w:rsidR="00C70021" w14:paraId="44F10C91" w14:textId="77777777" w:rsidTr="00572EC6">
        <w:trPr>
          <w:trHeight w:val="20"/>
          <w:jc w:val="center"/>
        </w:trPr>
        <w:tc>
          <w:tcPr>
            <w:tcW w:w="117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21CD913" w14:textId="77777777" w:rsidR="00C70021" w:rsidRDefault="00C70021" w:rsidP="00C70021">
            <w:pPr>
              <w:spacing w:line="240" w:lineRule="atLeast"/>
              <w:rPr>
                <w:rFonts w:ascii="微软雅黑" w:eastAsia="微软雅黑" w:hAnsi="微软雅黑" w:hint="eastAsia"/>
                <w:kern w:val="0"/>
                <w:szCs w:val="21"/>
              </w:rPr>
            </w:pPr>
          </w:p>
        </w:tc>
        <w:tc>
          <w:tcPr>
            <w:tcW w:w="1395" w:type="dxa"/>
            <w:tcBorders>
              <w:bottom w:val="single" w:sz="8" w:space="0" w:color="auto"/>
            </w:tcBorders>
            <w:vAlign w:val="center"/>
          </w:tcPr>
          <w:p w14:paraId="77C059A8" w14:textId="7CBF75A1" w:rsidR="00C70021" w:rsidRDefault="00C70021" w:rsidP="00C70021">
            <w:pPr>
              <w:spacing w:line="240" w:lineRule="atLeast"/>
              <w:ind w:left="-43"/>
              <w:rPr>
                <w:rFonts w:ascii="微软雅黑" w:eastAsia="微软雅黑" w:hAnsi="微软雅黑" w:hint="eastAsia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/>
                <w:b/>
                <w:kern w:val="0"/>
                <w:szCs w:val="21"/>
              </w:rPr>
              <w:t>分析模块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14:paraId="129EC376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仪表盘</w:t>
            </w:r>
          </w:p>
          <w:p w14:paraId="6FBD4ED8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深度分析</w:t>
            </w:r>
          </w:p>
          <w:p w14:paraId="4C86B186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lastRenderedPageBreak/>
              <w:t>年份分析</w:t>
            </w:r>
          </w:p>
          <w:p w14:paraId="665541A9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申请人分析</w:t>
            </w:r>
          </w:p>
          <w:p w14:paraId="6FC4E462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发明人分析</w:t>
            </w:r>
          </w:p>
          <w:p w14:paraId="6F7A6455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地域分析</w:t>
            </w:r>
          </w:p>
          <w:p w14:paraId="4567FDE6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代理人及机构分析</w:t>
            </w:r>
          </w:p>
          <w:p w14:paraId="4184457C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技术领域分析</w:t>
            </w:r>
          </w:p>
          <w:p w14:paraId="0A6A733A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法律状态分析</w:t>
            </w:r>
          </w:p>
          <w:p w14:paraId="30D32EFE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其他分析</w:t>
            </w:r>
          </w:p>
          <w:p w14:paraId="30BEA595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自定义分析</w:t>
            </w:r>
          </w:p>
          <w:p w14:paraId="155A14A5" w14:textId="1CE320C5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分析图表导出</w:t>
            </w:r>
          </w:p>
        </w:tc>
        <w:tc>
          <w:tcPr>
            <w:tcW w:w="1203" w:type="dxa"/>
            <w:tcBorders>
              <w:bottom w:val="single" w:sz="8" w:space="0" w:color="auto"/>
            </w:tcBorders>
            <w:vAlign w:val="center"/>
          </w:tcPr>
          <w:p w14:paraId="3BD6C426" w14:textId="7BA6E2F7" w:rsidR="00C70021" w:rsidRDefault="00C70021" w:rsidP="00C70021">
            <w:pPr>
              <w:spacing w:line="240" w:lineRule="atLeast"/>
              <w:ind w:left="-43"/>
              <w:rPr>
                <w:rFonts w:ascii="微软雅黑" w:eastAsia="微软雅黑" w:hAnsi="微软雅黑" w:hint="eastAsia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Cs w:val="21"/>
              </w:rPr>
              <w:lastRenderedPageBreak/>
              <w:t>个人中心</w:t>
            </w:r>
          </w:p>
        </w:tc>
        <w:tc>
          <w:tcPr>
            <w:tcW w:w="3161" w:type="dxa"/>
            <w:tcBorders>
              <w:bottom w:val="single" w:sz="8" w:space="0" w:color="auto"/>
              <w:right w:val="single" w:sz="8" w:space="0" w:color="auto"/>
            </w:tcBorders>
          </w:tcPr>
          <w:p w14:paraId="4C5E1B4F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用户信息</w:t>
            </w:r>
          </w:p>
          <w:p w14:paraId="514A9006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修改密码</w:t>
            </w:r>
          </w:p>
          <w:p w14:paraId="3484065B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lastRenderedPageBreak/>
              <w:t>个人设置</w:t>
            </w:r>
          </w:p>
          <w:p w14:paraId="47F4922C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我的消息</w:t>
            </w:r>
          </w:p>
          <w:p w14:paraId="0C9875E8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我的文档</w:t>
            </w:r>
          </w:p>
          <w:p w14:paraId="4FF0098A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专利预警</w:t>
            </w:r>
          </w:p>
          <w:p w14:paraId="46AADF2E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检索式档案</w:t>
            </w:r>
          </w:p>
          <w:p w14:paraId="2440BEB4" w14:textId="77777777" w:rsidR="00C70021" w:rsidRDefault="00C70021" w:rsidP="00C70021">
            <w:pPr>
              <w:pStyle w:val="aa"/>
              <w:numPr>
                <w:ilvl w:val="0"/>
                <w:numId w:val="1"/>
              </w:numPr>
              <w:spacing w:line="240" w:lineRule="atLeast"/>
              <w:ind w:left="360" w:firstLineChars="0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操作历史</w:t>
            </w:r>
          </w:p>
          <w:p w14:paraId="7795B296" w14:textId="77777777" w:rsidR="00C70021" w:rsidRDefault="00C70021" w:rsidP="00C70021">
            <w:pPr>
              <w:pStyle w:val="aa"/>
              <w:numPr>
                <w:ilvl w:val="255"/>
                <w:numId w:val="0"/>
              </w:numPr>
              <w:spacing w:line="240" w:lineRule="atLeast"/>
              <w:ind w:left="-43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</w:p>
        </w:tc>
      </w:tr>
      <w:tr w:rsidR="00C70021" w14:paraId="6F60C27F" w14:textId="77777777" w:rsidTr="00572EC6">
        <w:trPr>
          <w:trHeight w:val="20"/>
          <w:jc w:val="center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7BFC0D" w14:textId="6650E5BC" w:rsidR="00C70021" w:rsidRDefault="00C70021" w:rsidP="00C70021">
            <w:pPr>
              <w:spacing w:line="240" w:lineRule="atLeast"/>
              <w:rPr>
                <w:rFonts w:ascii="微软雅黑" w:eastAsia="微软雅黑" w:hAnsi="微软雅黑" w:hint="eastAsia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/>
                <w:b/>
                <w:kern w:val="0"/>
                <w:szCs w:val="21"/>
              </w:rPr>
              <w:lastRenderedPageBreak/>
              <w:t>服务配置</w:t>
            </w:r>
          </w:p>
        </w:tc>
        <w:tc>
          <w:tcPr>
            <w:tcW w:w="1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8175B6" w14:textId="7B5215C9" w:rsidR="00C70021" w:rsidRDefault="00C70021" w:rsidP="00C70021">
            <w:pPr>
              <w:spacing w:line="240" w:lineRule="atLeast"/>
              <w:rPr>
                <w:rFonts w:ascii="微软雅黑" w:eastAsia="微软雅黑" w:hAnsi="微软雅黑" w:hint="eastAsia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Cs w:val="21"/>
              </w:rPr>
              <w:t>单个账号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7894F925" w14:textId="77777777" w:rsidR="00C70021" w:rsidRDefault="00C70021" w:rsidP="00C70021">
            <w:pPr>
              <w:spacing w:line="240" w:lineRule="atLeast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著录项下载：10000篇/次，5万篇/天</w:t>
            </w:r>
          </w:p>
          <w:p w14:paraId="0626E5E6" w14:textId="77777777" w:rsidR="00C70021" w:rsidRDefault="00C70021" w:rsidP="00C70021">
            <w:pPr>
              <w:spacing w:line="240" w:lineRule="atLeast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原文PDF下载：500篇/次，1000篇/天</w:t>
            </w:r>
          </w:p>
          <w:p w14:paraId="1D4E59EF" w14:textId="77777777" w:rsidR="00C70021" w:rsidRDefault="00C70021" w:rsidP="00C70021">
            <w:pPr>
              <w:spacing w:line="240" w:lineRule="atLeast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原文PDF下载总量：200万篇/年</w:t>
            </w:r>
          </w:p>
          <w:p w14:paraId="61DCF433" w14:textId="77777777" w:rsidR="00C70021" w:rsidRDefault="00C70021" w:rsidP="00C70021">
            <w:pPr>
              <w:spacing w:line="240" w:lineRule="atLeast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分析专利数：100万篇/次</w:t>
            </w:r>
          </w:p>
          <w:p w14:paraId="74912237" w14:textId="77777777" w:rsidR="00C70021" w:rsidRDefault="00C70021" w:rsidP="00C70021">
            <w:pPr>
              <w:spacing w:line="240" w:lineRule="atLeast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文档空间：10GB</w:t>
            </w:r>
          </w:p>
          <w:p w14:paraId="3D5A4ACC" w14:textId="7EDA8213" w:rsidR="00C70021" w:rsidRDefault="00C70021" w:rsidP="00C70021">
            <w:pPr>
              <w:spacing w:line="240" w:lineRule="atLeast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专利收藏总数：20万篇</w:t>
            </w:r>
          </w:p>
        </w:tc>
        <w:tc>
          <w:tcPr>
            <w:tcW w:w="12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F4530B" w14:textId="34BDB71B" w:rsidR="00C70021" w:rsidRDefault="00C70021" w:rsidP="00C70021">
            <w:pPr>
              <w:spacing w:line="240" w:lineRule="atLeas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Cs w:val="21"/>
              </w:rPr>
              <w:t>机构总量</w:t>
            </w:r>
          </w:p>
        </w:tc>
        <w:tc>
          <w:tcPr>
            <w:tcW w:w="31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3B21A" w14:textId="77777777" w:rsidR="00C70021" w:rsidRDefault="00C70021" w:rsidP="00C70021">
            <w:pPr>
              <w:spacing w:line="240" w:lineRule="atLeast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著录</w:t>
            </w:r>
            <w:r>
              <w:rPr>
                <w:rFonts w:ascii="微软雅黑" w:eastAsia="微软雅黑" w:hAnsi="微软雅黑"/>
                <w:kern w:val="0"/>
                <w:szCs w:val="21"/>
              </w:rPr>
              <w:t>项</w:t>
            </w:r>
            <w:r>
              <w:rPr>
                <w:rFonts w:ascii="微软雅黑" w:eastAsia="微软雅黑" w:hAnsi="微软雅黑" w:hint="eastAsia"/>
                <w:kern w:val="0"/>
                <w:szCs w:val="21"/>
              </w:rPr>
              <w:t>下载总量：100万篇</w:t>
            </w:r>
            <w:r>
              <w:rPr>
                <w:rFonts w:ascii="微软雅黑" w:eastAsia="微软雅黑" w:hAnsi="微软雅黑"/>
                <w:kern w:val="0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kern w:val="0"/>
                <w:szCs w:val="21"/>
              </w:rPr>
              <w:t>天</w:t>
            </w:r>
          </w:p>
          <w:p w14:paraId="49E49365" w14:textId="77777777" w:rsidR="00C70021" w:rsidRDefault="00C70021" w:rsidP="00C70021">
            <w:pPr>
              <w:spacing w:line="240" w:lineRule="atLeast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原文PDF下载总量：2200万篇</w:t>
            </w:r>
            <w:r>
              <w:rPr>
                <w:rFonts w:ascii="微软雅黑" w:eastAsia="微软雅黑" w:hAnsi="微软雅黑"/>
                <w:kern w:val="0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kern w:val="0"/>
                <w:szCs w:val="21"/>
              </w:rPr>
              <w:t>年</w:t>
            </w:r>
          </w:p>
          <w:p w14:paraId="60F75E95" w14:textId="77777777" w:rsidR="00C70021" w:rsidRDefault="00C70021" w:rsidP="00C70021">
            <w:pPr>
              <w:spacing w:line="240" w:lineRule="atLeast"/>
              <w:jc w:val="lef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文档空间</w:t>
            </w:r>
            <w:r>
              <w:rPr>
                <w:rFonts w:ascii="微软雅黑" w:eastAsia="微软雅黑" w:hAnsi="微软雅黑"/>
                <w:kern w:val="0"/>
                <w:szCs w:val="21"/>
              </w:rPr>
              <w:t>：</w:t>
            </w:r>
            <w:r>
              <w:rPr>
                <w:rFonts w:ascii="微软雅黑" w:eastAsia="微软雅黑" w:hAnsi="微软雅黑" w:hint="eastAsia"/>
                <w:kern w:val="0"/>
                <w:szCs w:val="21"/>
              </w:rPr>
              <w:t>6100G</w:t>
            </w:r>
          </w:p>
          <w:p w14:paraId="30C0CC0C" w14:textId="0CF4729E" w:rsidR="00C70021" w:rsidRDefault="00C70021" w:rsidP="00C70021">
            <w:pPr>
              <w:spacing w:line="240" w:lineRule="atLeast"/>
              <w:rPr>
                <w:rFonts w:ascii="微软雅黑" w:eastAsia="微软雅黑" w:hAnsi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专利</w:t>
            </w:r>
            <w:r>
              <w:rPr>
                <w:rFonts w:ascii="微软雅黑" w:eastAsia="微软雅黑" w:hAnsi="微软雅黑"/>
                <w:kern w:val="0"/>
                <w:szCs w:val="21"/>
              </w:rPr>
              <w:t>收藏</w:t>
            </w:r>
            <w:r>
              <w:rPr>
                <w:rFonts w:ascii="微软雅黑" w:eastAsia="微软雅黑" w:hAnsi="微软雅黑" w:hint="eastAsia"/>
                <w:kern w:val="0"/>
                <w:szCs w:val="21"/>
              </w:rPr>
              <w:t>总</w:t>
            </w:r>
            <w:r>
              <w:rPr>
                <w:rFonts w:ascii="微软雅黑" w:eastAsia="微软雅黑" w:hAnsi="微软雅黑"/>
                <w:kern w:val="0"/>
                <w:szCs w:val="21"/>
              </w:rPr>
              <w:t>数：</w:t>
            </w:r>
            <w:r>
              <w:rPr>
                <w:rFonts w:ascii="微软雅黑" w:eastAsia="微软雅黑" w:hAnsi="微软雅黑" w:hint="eastAsia"/>
                <w:kern w:val="0"/>
                <w:szCs w:val="21"/>
              </w:rPr>
              <w:t>380万篇</w:t>
            </w:r>
          </w:p>
        </w:tc>
      </w:tr>
    </w:tbl>
    <w:p w14:paraId="6E126FAE" w14:textId="77777777" w:rsidR="00B06D45" w:rsidRDefault="00B06D45">
      <w:pPr>
        <w:rPr>
          <w:rFonts w:ascii="微软雅黑" w:eastAsia="微软雅黑" w:hAnsi="微软雅黑" w:hint="eastAsia"/>
          <w:sz w:val="28"/>
          <w:szCs w:val="28"/>
        </w:rPr>
      </w:pPr>
    </w:p>
    <w:sectPr w:rsidR="00B06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01F42" w14:textId="77777777" w:rsidR="00A3357D" w:rsidRDefault="00A3357D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46C7EC2" w14:textId="77777777" w:rsidR="00A3357D" w:rsidRDefault="00A3357D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CF372" w14:textId="77777777" w:rsidR="00A3357D" w:rsidRDefault="00A3357D">
      <w:pPr>
        <w:rPr>
          <w:rFonts w:hint="eastAsia"/>
        </w:rPr>
      </w:pPr>
      <w:r>
        <w:separator/>
      </w:r>
    </w:p>
  </w:footnote>
  <w:footnote w:type="continuationSeparator" w:id="0">
    <w:p w14:paraId="236B23EB" w14:textId="77777777" w:rsidR="00A3357D" w:rsidRDefault="00A3357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6513F"/>
    <w:multiLevelType w:val="multilevel"/>
    <w:tmpl w:val="58D6513F"/>
    <w:lvl w:ilvl="0">
      <w:start w:val="1"/>
      <w:numFmt w:val="decimal"/>
      <w:lvlText w:val="%1、"/>
      <w:lvlJc w:val="left"/>
      <w:pPr>
        <w:ind w:left="403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2266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MyYTNlNjVhMTkwNjk5MTkwZGY4Y2RlMTcxNThjMGUifQ=="/>
  </w:docVars>
  <w:rsids>
    <w:rsidRoot w:val="00E84648"/>
    <w:rsid w:val="00054071"/>
    <w:rsid w:val="00556E41"/>
    <w:rsid w:val="00572EC6"/>
    <w:rsid w:val="0061298F"/>
    <w:rsid w:val="006825F3"/>
    <w:rsid w:val="007250E9"/>
    <w:rsid w:val="00974047"/>
    <w:rsid w:val="00A3357D"/>
    <w:rsid w:val="00B06D45"/>
    <w:rsid w:val="00BE0A2F"/>
    <w:rsid w:val="00BF03DB"/>
    <w:rsid w:val="00C271C5"/>
    <w:rsid w:val="00C70021"/>
    <w:rsid w:val="00CF26F6"/>
    <w:rsid w:val="00D34127"/>
    <w:rsid w:val="00E14266"/>
    <w:rsid w:val="00E84648"/>
    <w:rsid w:val="00FC5194"/>
    <w:rsid w:val="3F6F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6CAB3"/>
  <w15:docId w15:val="{EAAF6BC6-A8FB-4B58-B77F-F7DE6D15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文字 字符"/>
    <w:basedOn w:val="a0"/>
    <w:link w:val="a3"/>
    <w:uiPriority w:val="99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2022-11-15T01:32:00Z</dcterms:created>
  <dcterms:modified xsi:type="dcterms:W3CDTF">2024-11-22T03:58:00Z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9A90DEED97A44A86B1C30B6762AD8596_12</vt:lpwstr>
  </property>
</Properties>
</file>